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3" w:rsidRPr="00DC7BF9" w:rsidRDefault="00395EC3" w:rsidP="00395E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C7BF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МЕНЮ БАНКЕТА </w:t>
      </w:r>
      <w:r w:rsidRPr="00DC7BF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«</w:t>
      </w:r>
      <w:r w:rsidRPr="00DC7B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ПРЕМИУМ</w:t>
      </w:r>
      <w:r w:rsidRPr="00DC7BF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» (2 300 </w:t>
      </w:r>
      <w:r w:rsidRPr="00DC7B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рублей)</w:t>
      </w:r>
    </w:p>
    <w:tbl>
      <w:tblPr>
        <w:tblW w:w="0" w:type="auto"/>
        <w:tblInd w:w="-20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69"/>
        <w:gridCol w:w="1530"/>
        <w:gridCol w:w="1135"/>
      </w:tblGrid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Ассортимент блюд и напитков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подача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</w:tr>
      <w:tr w:rsidR="00395EC3" w:rsidTr="00395EC3">
        <w:trPr>
          <w:trHeight w:val="438"/>
        </w:trPr>
        <w:tc>
          <w:tcPr>
            <w:tcW w:w="7469" w:type="dxa"/>
            <w:shd w:val="clear" w:color="000000" w:fill="FFFFFF"/>
          </w:tcPr>
          <w:p w:rsidR="00395EC3" w:rsidRPr="00DC7BF9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DC7BF9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Холодные закуски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Ассорти рыбных деликатесов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семга слабосоленая, масляная рыба, осетрина холодного копчения) </w:t>
            </w:r>
          </w:p>
          <w:p w:rsidR="00395EC3" w:rsidRPr="00395EC3" w:rsidRDefault="00395EC3">
            <w:pPr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сервируется мидиями в раковине и гигантскими оливками </w:t>
            </w:r>
            <w:r>
              <w:rPr>
                <w:rFonts w:ascii="Times New Roman CYR" w:hAnsi="Times New Roman CYR" w:cs="Times New Roman CYR"/>
              </w:rPr>
              <w:t>120/30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1/3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Канапе с икрой лососевой 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шт.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Ассорти мясных деликатесов                                                      </w:t>
            </w:r>
          </w:p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5E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филе индейки, запеченное в цветочном меде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дижонской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горчице, язык телячий, рулет с белыми грибами и луком порей) 150/15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1/3 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Ассорти благородных сыров</w:t>
            </w:r>
          </w:p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сыр бри,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дор-блю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пармезан) с сухофруктами, орехами                и медом </w:t>
            </w:r>
            <w:r>
              <w:rPr>
                <w:rFonts w:ascii="Times New Roman CYR" w:hAnsi="Times New Roman CYR" w:cs="Times New Roman CYR"/>
                <w:color w:val="000000"/>
              </w:rPr>
              <w:t>200/30/20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1/6</w:t>
            </w:r>
          </w:p>
        </w:tc>
      </w:tr>
      <w:tr w:rsidR="00395EC3" w:rsidTr="00395EC3">
        <w:trPr>
          <w:trHeight w:val="720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Ассорти из овоще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помидоры, огурцы, сладкий перец, редис, сельдерей, зелень) </w:t>
            </w:r>
            <w:r>
              <w:rPr>
                <w:rFonts w:ascii="Times New Roman CYR" w:hAnsi="Times New Roman CYR" w:cs="Times New Roman CYR"/>
              </w:rPr>
              <w:t>220/10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1/5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Рулетики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из баклажанов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грецкими орехами и сыром пармезан 180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Соленья и маринад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патиссоны и помидоры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черри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маринованные,                                 огурцы малосоленые)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395EC3" w:rsidTr="00395EC3">
        <w:trPr>
          <w:trHeight w:val="420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95EC3" w:rsidRPr="00DC7BF9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DC7BF9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 xml:space="preserve">Салат </w:t>
            </w:r>
            <w:r w:rsidRPr="00DC7BF9">
              <w:rPr>
                <w:rFonts w:ascii="Times New Roman CYR" w:hAnsi="Times New Roman CYR" w:cs="Times New Roman CYR"/>
                <w:b/>
                <w:bCs/>
                <w:i/>
                <w:color w:val="1F497D" w:themeColor="text2"/>
                <w:sz w:val="28"/>
                <w:szCs w:val="28"/>
              </w:rPr>
              <w:t>(на выбор)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Салат из жареной семги </w:t>
            </w:r>
            <w:r>
              <w:rPr>
                <w:rFonts w:ascii="Times New Roman CYR" w:hAnsi="Times New Roman CYR" w:cs="Times New Roman CYR"/>
              </w:rPr>
              <w:t>со свежим огурцом и листьями салата под соусом от шефа 180</w:t>
            </w:r>
          </w:p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Фирменный салат </w:t>
            </w:r>
            <w:r w:rsidRPr="0039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Метелица</w:t>
            </w:r>
            <w:r w:rsidRPr="0039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из телячьей вырезки </w:t>
            </w:r>
            <w:r>
              <w:rPr>
                <w:rFonts w:ascii="Times New Roman CYR" w:hAnsi="Times New Roman CYR" w:cs="Times New Roman CYR"/>
              </w:rPr>
              <w:t xml:space="preserve">с помидорами </w:t>
            </w:r>
            <w:proofErr w:type="spellStart"/>
            <w:r>
              <w:rPr>
                <w:rFonts w:ascii="Times New Roman CYR" w:hAnsi="Times New Roman CYR" w:cs="Times New Roman CYR"/>
              </w:rPr>
              <w:t>черри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свежим огурцом и </w:t>
            </w:r>
            <w:proofErr w:type="spellStart"/>
            <w:r>
              <w:rPr>
                <w:rFonts w:ascii="Times New Roman CYR" w:hAnsi="Times New Roman CYR" w:cs="Times New Roman CYR"/>
              </w:rPr>
              <w:t>микс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— салатом под фирменным соусом 180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180    </w:t>
            </w:r>
          </w:p>
        </w:tc>
      </w:tr>
      <w:tr w:rsidR="00395EC3" w:rsidTr="00395EC3">
        <w:trPr>
          <w:trHeight w:val="481"/>
        </w:trPr>
        <w:tc>
          <w:tcPr>
            <w:tcW w:w="7469" w:type="dxa"/>
            <w:shd w:val="clear" w:color="000000" w:fill="FFFFFF"/>
          </w:tcPr>
          <w:p w:rsidR="00395EC3" w:rsidRPr="00DC7BF9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</w:p>
          <w:p w:rsidR="00395EC3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C7BF9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 xml:space="preserve">Горячая закуска </w:t>
            </w:r>
            <w:r w:rsidRPr="00DC7BF9">
              <w:rPr>
                <w:rFonts w:ascii="Times New Roman CYR" w:hAnsi="Times New Roman CYR" w:cs="Times New Roman CYR"/>
                <w:b/>
                <w:bCs/>
                <w:i/>
                <w:color w:val="1F497D" w:themeColor="text2"/>
                <w:sz w:val="28"/>
                <w:szCs w:val="28"/>
              </w:rPr>
              <w:t>(на выбор)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5EC3" w:rsidTr="00395EC3">
        <w:trPr>
          <w:trHeight w:val="315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Расстегай с лососем, </w:t>
            </w:r>
            <w:r>
              <w:rPr>
                <w:rFonts w:ascii="Times New Roman CYR" w:hAnsi="Times New Roman CYR" w:cs="Times New Roman CYR"/>
                <w:color w:val="000000"/>
              </w:rPr>
              <w:t>луком пореем и сливочным соусом 130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5" w:type="dxa"/>
            <w:shd w:val="clear" w:color="000000" w:fill="FFFFFF"/>
          </w:tcPr>
          <w:p w:rsidR="00395EC3" w:rsidRDefault="00C6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395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95EC3" w:rsidRP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Мешочек из слоеного теста с филе птицы </w:t>
            </w:r>
            <w:r>
              <w:rPr>
                <w:rFonts w:ascii="Times New Roman CYR" w:hAnsi="Times New Roman CYR" w:cs="Times New Roman CYR"/>
                <w:color w:val="000000"/>
              </w:rPr>
              <w:t>и грибами                                в сливочном соусе 150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Pr="00395EC3" w:rsidRDefault="00C6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395EC3" w:rsidTr="00395EC3">
        <w:trPr>
          <w:trHeight w:val="468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5EC3" w:rsidRPr="00DC7BF9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DC7BF9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 xml:space="preserve">Горячее блюдо </w:t>
            </w:r>
            <w:r w:rsidRPr="00DC7BF9">
              <w:rPr>
                <w:rFonts w:ascii="Times New Roman CYR" w:hAnsi="Times New Roman CYR" w:cs="Times New Roman CYR"/>
                <w:b/>
                <w:bCs/>
                <w:i/>
                <w:color w:val="1F497D" w:themeColor="text2"/>
                <w:sz w:val="28"/>
                <w:szCs w:val="28"/>
              </w:rPr>
              <w:t>(на выбор)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5EC3" w:rsidTr="00395EC3">
        <w:trPr>
          <w:trHeight w:val="345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Стейк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из семги со сладким перцем, морковью и фасолью</w:t>
            </w:r>
          </w:p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110/100/20/35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5" w:type="dxa"/>
            <w:shd w:val="clear" w:color="000000" w:fill="FFFFFF"/>
          </w:tcPr>
          <w:p w:rsidR="00395EC3" w:rsidRPr="00C661EB" w:rsidRDefault="00C6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395EC3" w:rsidRPr="00395EC3" w:rsidTr="00395EC3">
        <w:trPr>
          <w:trHeight w:val="345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Медальоны из телятины </w:t>
            </w:r>
            <w:r>
              <w:rPr>
                <w:rFonts w:ascii="Times New Roman CYR" w:hAnsi="Times New Roman CYR" w:cs="Times New Roman CYR"/>
              </w:rPr>
              <w:t xml:space="preserve">(прожарка — медиум) с </w:t>
            </w:r>
            <w:proofErr w:type="spellStart"/>
            <w:r>
              <w:rPr>
                <w:rFonts w:ascii="Times New Roman CYR" w:hAnsi="Times New Roman CYR" w:cs="Times New Roman CYR"/>
              </w:rPr>
              <w:t>рукколой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и </w:t>
            </w:r>
            <w:proofErr w:type="spellStart"/>
            <w:r>
              <w:rPr>
                <w:rFonts w:ascii="Times New Roman CYR" w:hAnsi="Times New Roman CYR" w:cs="Times New Roman CYR"/>
              </w:rPr>
              <w:t>карамелизированным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луком под сыром пармезан 120/80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Pr="00395EC3" w:rsidRDefault="00C661EB" w:rsidP="00C6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395EC3" w:rsidTr="00395EC3">
        <w:trPr>
          <w:trHeight w:val="345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Хлеб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черный, белый собственного производства 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95EC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+ 30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95EC3" w:rsidRPr="00DC7BF9" w:rsidRDefault="00395EC3" w:rsidP="00DC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DC7BF9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Напитки и фрукты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Вино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Альтизано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(Италия) 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мл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Морс клюквенный или вода </w:t>
            </w:r>
            <w:r w:rsidRPr="0039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Метелица</w:t>
            </w:r>
            <w:r w:rsidRPr="0039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395EC3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</w:p>
        </w:tc>
        <w:tc>
          <w:tcPr>
            <w:tcW w:w="1530" w:type="dxa"/>
            <w:shd w:val="clear" w:color="000000" w:fill="FFFFFF"/>
          </w:tcPr>
          <w:p w:rsidR="00395EC3" w:rsidRP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мл</w:t>
            </w:r>
          </w:p>
        </w:tc>
      </w:tr>
      <w:tr w:rsidR="00395EC3" w:rsidTr="00395EC3">
        <w:trPr>
          <w:trHeight w:val="1"/>
        </w:trPr>
        <w:tc>
          <w:tcPr>
            <w:tcW w:w="7469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Фрукты (ассорти сезонных фруктов)</w:t>
            </w:r>
          </w:p>
        </w:tc>
        <w:tc>
          <w:tcPr>
            <w:tcW w:w="1530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395EC3" w:rsidRDefault="0039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395EC3" w:rsidRDefault="00395EC3" w:rsidP="00395EC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395EC3" w:rsidRDefault="00395EC3" w:rsidP="00395E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Кострома, ул. Лагерная, дом 38; тел.: (4942) 42-78-11; 42-32-31</w:t>
      </w:r>
    </w:p>
    <w:p w:rsidR="00C673B6" w:rsidRPr="00DC7BF9" w:rsidRDefault="00D30BFD" w:rsidP="00395E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4" w:history="1">
        <w:proofErr w:type="gramStart"/>
        <w:r w:rsidR="00395EC3" w:rsidRPr="00DC7BF9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www</w:t>
        </w:r>
      </w:hyperlink>
      <w:r w:rsidR="00DC7BF9" w:rsidRPr="00DC7BF9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.</w:t>
      </w:r>
      <w:proofErr w:type="gramEnd"/>
      <w:r w:rsidR="00395EC3" w:rsidRPr="00DC7B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="00395EC3" w:rsidRPr="00DC7BF9">
        <w:rPr>
          <w:rFonts w:ascii="Times New Roman" w:hAnsi="Times New Roman" w:cs="Times New Roman"/>
          <w:color w:val="FF0000"/>
          <w:sz w:val="24"/>
          <w:szCs w:val="24"/>
          <w:lang w:val="en-US"/>
        </w:rPr>
        <w:t>hotel-snegurochka.ru</w:t>
      </w:r>
      <w:proofErr w:type="gramEnd"/>
      <w:r w:rsidR="00395EC3" w:rsidRPr="00DC7BF9">
        <w:rPr>
          <w:rFonts w:ascii="Times New Roman" w:hAnsi="Times New Roman" w:cs="Times New Roman"/>
          <w:color w:val="FF0000"/>
          <w:sz w:val="24"/>
          <w:szCs w:val="24"/>
          <w:lang w:val="en-US"/>
        </w:rPr>
        <w:t>; e-mail: metelitsa.kostroma@yandex.ru</w:t>
      </w:r>
    </w:p>
    <w:sectPr w:rsidR="00C673B6" w:rsidRPr="00DC7BF9" w:rsidSect="008661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EC3"/>
    <w:rsid w:val="00395EC3"/>
    <w:rsid w:val="00C661EB"/>
    <w:rsid w:val="00C673B6"/>
    <w:rsid w:val="00D30BFD"/>
    <w:rsid w:val="00DC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-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4</cp:revision>
  <dcterms:created xsi:type="dcterms:W3CDTF">2019-03-10T17:34:00Z</dcterms:created>
  <dcterms:modified xsi:type="dcterms:W3CDTF">2019-03-10T17:49:00Z</dcterms:modified>
</cp:coreProperties>
</file>